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64" w:rsidRDefault="003B6A64">
      <w:pPr>
        <w:widowControl/>
        <w:overflowPunct/>
        <w:textAlignment w:val="auto"/>
        <w:rPr>
          <w:rFonts w:ascii="Arial-BoldMT" w:hAnsi="Arial-BoldMT"/>
          <w:b/>
          <w:bCs/>
          <w:szCs w:val="28"/>
          <w:lang w:val="de-DE"/>
        </w:rPr>
        <w:sectPr w:rsidR="003B6A64">
          <w:headerReference w:type="default" r:id="rId8"/>
          <w:footerReference w:type="default" r:id="rId9"/>
          <w:pgSz w:w="11907" w:h="16840" w:code="9"/>
          <w:pgMar w:top="1418" w:right="1418" w:bottom="1134" w:left="1418" w:header="720" w:footer="720" w:gutter="0"/>
          <w:cols w:space="720"/>
          <w:noEndnote/>
        </w:sectPr>
      </w:pPr>
      <w:bookmarkStart w:id="0" w:name="_GoBack"/>
      <w:bookmarkEnd w:id="0"/>
    </w:p>
    <w:p w:rsidR="003B6A64" w:rsidRDefault="003B6A64">
      <w:pPr>
        <w:widowControl/>
        <w:overflowPunct/>
        <w:textAlignment w:val="auto"/>
        <w:rPr>
          <w:rFonts w:ascii="Arial-BoldMT" w:hAnsi="Arial-BoldMT"/>
          <w:b/>
          <w:bCs/>
          <w:szCs w:val="28"/>
          <w:lang w:val="de-DE"/>
        </w:rPr>
      </w:pPr>
      <w:r>
        <w:rPr>
          <w:rFonts w:ascii="Arial-BoldMT" w:hAnsi="Arial-BoldMT"/>
          <w:b/>
          <w:bCs/>
          <w:szCs w:val="28"/>
          <w:lang w:val="de-DE"/>
        </w:rPr>
        <w:lastRenderedPageBreak/>
        <w:t>Gesuch um unentgeltliche Rechtspflege (§ 81 VRG</w:t>
      </w:r>
      <w:r>
        <w:rPr>
          <w:rStyle w:val="Funotenzeichen"/>
          <w:rFonts w:ascii="Arial-BoldMT" w:hAnsi="Arial-BoldMT"/>
          <w:b/>
          <w:bCs/>
          <w:szCs w:val="28"/>
          <w:lang w:val="de-DE"/>
        </w:rPr>
        <w:footnoteReference w:id="1"/>
      </w:r>
      <w:r>
        <w:rPr>
          <w:rFonts w:ascii="Arial-BoldMT" w:hAnsi="Arial-BoldMT"/>
          <w:b/>
          <w:bCs/>
          <w:szCs w:val="28"/>
          <w:lang w:val="de-DE"/>
        </w:rPr>
        <w:t>)</w:t>
      </w:r>
    </w:p>
    <w:p w:rsidR="003B6A64" w:rsidRDefault="003B6A64">
      <w:pPr>
        <w:widowControl/>
        <w:overflowPunct/>
        <w:textAlignment w:val="auto"/>
        <w:rPr>
          <w:rFonts w:ascii="Arial-BoldMT" w:hAnsi="Arial-BoldMT"/>
          <w:bCs/>
          <w:szCs w:val="28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887"/>
        <w:gridCol w:w="283"/>
        <w:gridCol w:w="1133"/>
        <w:gridCol w:w="1535"/>
        <w:gridCol w:w="768"/>
        <w:gridCol w:w="2303"/>
      </w:tblGrid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Angaben zum Verfahren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D47C9B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Gesuchsteller/in </w:t>
            </w:r>
            <w:r w:rsidR="003B6A64">
              <w:rPr>
                <w:rFonts w:ascii="Arial-BoldMT" w:hAnsi="Arial-BoldMT"/>
                <w:bCs/>
                <w:sz w:val="22"/>
                <w:szCs w:val="22"/>
                <w:lang w:val="de-DE"/>
              </w:rPr>
              <w:t>bzw.</w:t>
            </w:r>
            <w:r w:rsidR="003B6A64">
              <w:rPr>
                <w:rFonts w:ascii="Arial-BoldMT" w:hAnsi="Arial-BoldMT"/>
                <w:bCs/>
                <w:sz w:val="22"/>
                <w:szCs w:val="22"/>
                <w:lang w:val="de-DE"/>
              </w:rPr>
              <w:br/>
              <w:t>Beschwerdeführer/-in, Rekurrent/-in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Vertreter/-in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Gegenpartei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Vertreter/-in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Vorinstanz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In Sachen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Antrag: Ich beantrage die unentgeltliche Rechtspflege.</w:t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Persönliche Verhältnisse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Gesuchsteller/-in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Name, Vorname: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Wohnadresse: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Beruf: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Arbeitgeber: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Ehegatte oder Ehegattin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Name, Vorname: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Wohnadresse: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Beruf: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Arbeitgeber: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An den Rechtsvertreter geleistete </w:t>
            </w: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Kostenvorschüsse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:</w:t>
            </w:r>
          </w:p>
        </w:tc>
      </w:tr>
      <w:tr w:rsidR="003B6A64">
        <w:tc>
          <w:tcPr>
            <w:tcW w:w="2302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Datum:</w:t>
            </w:r>
          </w:p>
        </w:tc>
        <w:tc>
          <w:tcPr>
            <w:tcW w:w="2303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Betrag:</w:t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2302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Datum:</w:t>
            </w:r>
          </w:p>
        </w:tc>
        <w:tc>
          <w:tcPr>
            <w:tcW w:w="2303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Betrag:</w:t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Gesamtbetrag:</w:t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  <w:bookmarkEnd w:id="1"/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Einkommen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monatliche Einkünfte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Beschwerdeführer/-in</w:t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Ehegatte/Ehegattin</w:t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Erwerbseinkommen netto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Anteil 13. Monatslohn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Anteil Gratifikation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Einkünfte aus Nebenerwerb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Spesenvergütung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AHV-Rente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IV-Rente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Arbeitslosengelder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Fürsorgegelder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ind w:left="708" w:hanging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lastRenderedPageBreak/>
              <w:tab/>
              <w:t>sonstige Einkünfte (z.B. Kinderalime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n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te, Unterhaltsbeiträge)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monatliche Auslagen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notwendige Berufsauslagen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Fahrkosten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auswärtige Verpflegung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weitere Auslagen (nähere Bezeic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h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nung:)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Vermögen und Vermögensertrag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Liegenschaften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Verkehrswert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Sparhefte, Bankkonti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Wertschriften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Lebensversicherung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br/>
              <w:t>(mit Rückkaufswert)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spacing w:before="240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spacing w:before="240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Motorfahrzeuge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anderes Vermögen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Vermögensertrag pro Jahr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Schulden und Schuldzinsen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Schulden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Hypothekarschulden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Kleinkredite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Darlehen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andere Schulden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Schuldzinsen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Hypothekarzinsen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Zins für Kleinkredite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Darlehenszins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andere Schuldzinsen</w:t>
            </w: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Sonstige Verhältnisse</w:t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Welche Personen leben mit Ihnen im gleichen Haushalt?</w:t>
            </w:r>
          </w:p>
        </w:tc>
      </w:tr>
      <w:tr w:rsidR="003B6A64">
        <w:trPr>
          <w:cantSplit/>
        </w:trPr>
        <w:tc>
          <w:tcPr>
            <w:tcW w:w="3189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Name</w:t>
            </w:r>
          </w:p>
        </w:tc>
        <w:tc>
          <w:tcPr>
            <w:tcW w:w="2951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Geburtsdatum</w:t>
            </w:r>
          </w:p>
        </w:tc>
      </w:tr>
      <w:tr w:rsidR="003B6A64">
        <w:trPr>
          <w:cantSplit/>
        </w:trPr>
        <w:tc>
          <w:tcPr>
            <w:tcW w:w="3189" w:type="dxa"/>
            <w:gridSpan w:val="2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51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3189" w:type="dxa"/>
            <w:gridSpan w:val="2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51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3189" w:type="dxa"/>
            <w:gridSpan w:val="2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51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3189" w:type="dxa"/>
            <w:gridSpan w:val="2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51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Müssen Sie für Fremdplatzierungskosten aufko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m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men?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bookmarkEnd w:id="2"/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 ja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t xml:space="preserve">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nein</w:t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Wenn ja, in welcher Höhe?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Erhalten Sie Unterhalts- oder Unterstützungsbeitr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ä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ge?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 ja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t xml:space="preserve">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nein</w:t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Wenn ja, in welcher Höhe?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lastRenderedPageBreak/>
              <w:t>Bezahlen Sie Unterhalts- oder Unterstützungsbeitr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ä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ge?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 ja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t xml:space="preserve">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nein</w:t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Wenn ja, in welcher Höhe?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monatlicher Mietzins (inkl. Nebenkosten) 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Belastung für Haus oder Eigentumswohnung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Krankenkassenbeiträge für Sie und Ihre Angehörigen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Erhalten Sie eine Prämienverbilligung?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 ja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t xml:space="preserve">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nein</w:t>
            </w: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Wenn ja, in welcher Höhe?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6140" w:type="dxa"/>
            <w:gridSpan w:val="5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Haben Sie oder Ihre Ehegattin bzw. Ihr Ehegatte ein Motorfahrzeug geleast? 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 ja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t xml:space="preserve">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nein</w:t>
            </w: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Wenn ja:</w:t>
            </w:r>
          </w:p>
        </w:tc>
      </w:tr>
      <w:tr w:rsidR="003B6A64">
        <w:trPr>
          <w:cantSplit/>
        </w:trPr>
        <w:tc>
          <w:tcPr>
            <w:tcW w:w="3472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  <w:t>Marke</w:t>
            </w:r>
          </w:p>
        </w:tc>
        <w:tc>
          <w:tcPr>
            <w:tcW w:w="2668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Jahrgang</w:t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Leasingkosten</w:t>
            </w:r>
          </w:p>
        </w:tc>
      </w:tr>
      <w:tr w:rsidR="003B6A64">
        <w:trPr>
          <w:cantSplit/>
        </w:trPr>
        <w:tc>
          <w:tcPr>
            <w:tcW w:w="3472" w:type="dxa"/>
            <w:gridSpan w:val="3"/>
          </w:tcPr>
          <w:p w:rsidR="003B6A64" w:rsidRDefault="003B6A64">
            <w:pPr>
              <w:widowControl/>
              <w:overflowPunct/>
              <w:ind w:left="708"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668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Steuerliche Verhältnisse</w:t>
            </w:r>
          </w:p>
        </w:tc>
      </w:tr>
      <w:tr w:rsidR="003B6A64">
        <w:trPr>
          <w:cantSplit/>
        </w:trPr>
        <w:tc>
          <w:tcPr>
            <w:tcW w:w="3472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Dem Gesuch sind beizulegen:</w:t>
            </w:r>
          </w:p>
        </w:tc>
        <w:tc>
          <w:tcPr>
            <w:tcW w:w="5739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a) die letzte Steuererklärung</w:t>
            </w:r>
          </w:p>
        </w:tc>
      </w:tr>
      <w:tr w:rsidR="003B6A64">
        <w:trPr>
          <w:cantSplit/>
        </w:trPr>
        <w:tc>
          <w:tcPr>
            <w:tcW w:w="3472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5739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b) der letzte Rückerstattungsantrag</w:t>
            </w:r>
          </w:p>
        </w:tc>
      </w:tr>
      <w:tr w:rsidR="003B6A64">
        <w:trPr>
          <w:cantSplit/>
        </w:trPr>
        <w:tc>
          <w:tcPr>
            <w:tcW w:w="3472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  <w:tc>
          <w:tcPr>
            <w:tcW w:w="5739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c) die letzte Steuereinschätzung</w:t>
            </w:r>
          </w:p>
        </w:tc>
      </w:tr>
      <w:tr w:rsidR="003B6A64">
        <w:trPr>
          <w:cantSplit/>
        </w:trPr>
        <w:tc>
          <w:tcPr>
            <w:tcW w:w="9211" w:type="dxa"/>
            <w:gridSpan w:val="7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/>
                <w:bCs/>
                <w:sz w:val="22"/>
                <w:szCs w:val="22"/>
                <w:lang w:val="de-DE"/>
              </w:rPr>
              <w:t>Rechtsschutz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Haben Sie eine Rechtsschutz-Versicherung?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 xml:space="preserve"> ja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instrText xml:space="preserve"> FORMCHECKBOX </w:instrText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</w:r>
            <w:r w:rsidR="0039636E"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fldChar w:fldCharType="end"/>
            </w:r>
            <w:r>
              <w:rPr>
                <w:rFonts w:ascii="Arial-BoldMT" w:hAnsi="Arial-BoldMT"/>
                <w:bCs/>
                <w:sz w:val="18"/>
                <w:szCs w:val="22"/>
                <w:lang w:val="de-DE"/>
              </w:rPr>
              <w:t xml:space="preserve"> 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nein</w:t>
            </w:r>
          </w:p>
        </w:tc>
      </w:tr>
      <w:tr w:rsidR="003B6A64">
        <w:trPr>
          <w:cantSplit/>
        </w:trPr>
        <w:tc>
          <w:tcPr>
            <w:tcW w:w="4605" w:type="dxa"/>
            <w:gridSpan w:val="4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t>Wenn ja, bei welcher Gesellschaft?</w:t>
            </w:r>
          </w:p>
        </w:tc>
        <w:tc>
          <w:tcPr>
            <w:tcW w:w="4606" w:type="dxa"/>
            <w:gridSpan w:val="3"/>
          </w:tcPr>
          <w:p w:rsidR="003B6A64" w:rsidRDefault="003B6A64">
            <w:pPr>
              <w:widowControl/>
              <w:overflowPunct/>
              <w:textAlignment w:val="auto"/>
              <w:rPr>
                <w:rFonts w:ascii="Arial-BoldMT" w:hAnsi="Arial-BoldMT"/>
                <w:bCs/>
                <w:sz w:val="22"/>
                <w:szCs w:val="22"/>
                <w:lang w:val="de-DE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-BoldMT" w:hAnsi="Arial-BoldMT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3B6A64" w:rsidRDefault="003B6A64">
      <w:pPr>
        <w:widowControl/>
        <w:overflowPunct/>
        <w:spacing w:before="240"/>
        <w:textAlignment w:val="auto"/>
        <w:rPr>
          <w:rFonts w:ascii="ArialMT" w:hAnsi="ArialMT"/>
          <w:sz w:val="22"/>
          <w:szCs w:val="22"/>
          <w:lang w:val="de-DE"/>
        </w:rPr>
      </w:pPr>
      <w:r>
        <w:rPr>
          <w:rFonts w:ascii="ArialMT" w:hAnsi="ArialMT"/>
          <w:sz w:val="22"/>
          <w:szCs w:val="22"/>
          <w:lang w:val="de-DE"/>
        </w:rPr>
        <w:t>Ich erkläre hiermit, dass meine Angaben vollständig und richtig sind.</w:t>
      </w:r>
    </w:p>
    <w:p w:rsidR="003B6A64" w:rsidRDefault="003B6A64">
      <w:pPr>
        <w:widowControl/>
        <w:overflowPunct/>
        <w:spacing w:before="120"/>
        <w:textAlignment w:val="auto"/>
        <w:rPr>
          <w:rFonts w:ascii="ArialMT" w:hAnsi="ArialMT"/>
          <w:sz w:val="22"/>
          <w:szCs w:val="22"/>
          <w:lang w:val="de-DE"/>
        </w:rPr>
      </w:pPr>
      <w:r>
        <w:rPr>
          <w:rFonts w:ascii="ArialMT" w:hAnsi="ArialMT"/>
          <w:sz w:val="22"/>
          <w:szCs w:val="22"/>
          <w:lang w:val="de-DE"/>
        </w:rPr>
        <w:t xml:space="preserve">Ort, Datum: </w:t>
      </w:r>
      <w:r>
        <w:rPr>
          <w:rFonts w:ascii="Arial-BoldMT" w:hAnsi="Arial-BoldMT"/>
          <w:bCs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-BoldMT" w:hAnsi="Arial-BoldMT"/>
          <w:bCs/>
          <w:sz w:val="22"/>
          <w:szCs w:val="22"/>
          <w:lang w:val="de-DE"/>
        </w:rPr>
        <w:instrText xml:space="preserve"> FORMTEXT </w:instrText>
      </w:r>
      <w:r>
        <w:rPr>
          <w:rFonts w:ascii="Arial-BoldMT" w:hAnsi="Arial-BoldMT"/>
          <w:bCs/>
          <w:sz w:val="22"/>
          <w:szCs w:val="22"/>
          <w:lang w:val="de-DE"/>
        </w:rPr>
      </w:r>
      <w:r>
        <w:rPr>
          <w:rFonts w:ascii="Arial-BoldMT" w:hAnsi="Arial-BoldMT"/>
          <w:bCs/>
          <w:sz w:val="22"/>
          <w:szCs w:val="22"/>
          <w:lang w:val="de-DE"/>
        </w:rPr>
        <w:fldChar w:fldCharType="separate"/>
      </w:r>
      <w:r>
        <w:rPr>
          <w:rFonts w:ascii="Arial-BoldMT" w:hAnsi="Arial-BoldMT"/>
          <w:bCs/>
          <w:noProof/>
          <w:sz w:val="22"/>
          <w:szCs w:val="22"/>
          <w:lang w:val="de-DE"/>
        </w:rPr>
        <w:t> </w:t>
      </w:r>
      <w:r>
        <w:rPr>
          <w:rFonts w:ascii="Arial-BoldMT" w:hAnsi="Arial-BoldMT"/>
          <w:bCs/>
          <w:noProof/>
          <w:sz w:val="22"/>
          <w:szCs w:val="22"/>
          <w:lang w:val="de-DE"/>
        </w:rPr>
        <w:t> </w:t>
      </w:r>
      <w:r>
        <w:rPr>
          <w:rFonts w:ascii="Arial-BoldMT" w:hAnsi="Arial-BoldMT"/>
          <w:bCs/>
          <w:noProof/>
          <w:sz w:val="22"/>
          <w:szCs w:val="22"/>
          <w:lang w:val="de-DE"/>
        </w:rPr>
        <w:t> </w:t>
      </w:r>
      <w:r>
        <w:rPr>
          <w:rFonts w:ascii="Arial-BoldMT" w:hAnsi="Arial-BoldMT"/>
          <w:bCs/>
          <w:noProof/>
          <w:sz w:val="22"/>
          <w:szCs w:val="22"/>
          <w:lang w:val="de-DE"/>
        </w:rPr>
        <w:t> </w:t>
      </w:r>
      <w:r>
        <w:rPr>
          <w:rFonts w:ascii="Arial-BoldMT" w:hAnsi="Arial-BoldMT"/>
          <w:bCs/>
          <w:noProof/>
          <w:sz w:val="22"/>
          <w:szCs w:val="22"/>
          <w:lang w:val="de-DE"/>
        </w:rPr>
        <w:t> </w:t>
      </w:r>
      <w:r>
        <w:rPr>
          <w:rFonts w:ascii="Arial-BoldMT" w:hAnsi="Arial-BoldMT"/>
          <w:bCs/>
          <w:sz w:val="22"/>
          <w:szCs w:val="22"/>
          <w:lang w:val="de-DE"/>
        </w:rPr>
        <w:fldChar w:fldCharType="end"/>
      </w:r>
    </w:p>
    <w:p w:rsidR="003B6A64" w:rsidRDefault="003B6A64">
      <w:pPr>
        <w:widowControl/>
        <w:overflowPunct/>
        <w:spacing w:before="240"/>
        <w:textAlignment w:val="auto"/>
        <w:rPr>
          <w:rFonts w:ascii="ArialMT" w:hAnsi="ArialMT"/>
          <w:sz w:val="22"/>
          <w:szCs w:val="22"/>
          <w:lang w:val="de-DE"/>
        </w:rPr>
      </w:pPr>
      <w:r>
        <w:rPr>
          <w:rFonts w:ascii="ArialMT" w:hAnsi="ArialMT"/>
          <w:sz w:val="22"/>
          <w:szCs w:val="22"/>
          <w:lang w:val="de-DE"/>
        </w:rPr>
        <w:t>Unterschriften</w:t>
      </w:r>
    </w:p>
    <w:p w:rsidR="003B6A64" w:rsidRDefault="003B6A64">
      <w:pPr>
        <w:widowControl/>
        <w:tabs>
          <w:tab w:val="left" w:pos="4536"/>
        </w:tabs>
        <w:overflowPunct/>
        <w:textAlignment w:val="auto"/>
        <w:rPr>
          <w:rFonts w:ascii="ArialMT" w:hAnsi="ArialMT"/>
          <w:sz w:val="22"/>
          <w:szCs w:val="22"/>
          <w:lang w:val="de-DE"/>
        </w:rPr>
      </w:pPr>
    </w:p>
    <w:p w:rsidR="003B6A64" w:rsidRDefault="003B6A64">
      <w:pPr>
        <w:widowControl/>
        <w:tabs>
          <w:tab w:val="left" w:pos="4536"/>
        </w:tabs>
        <w:overflowPunct/>
        <w:textAlignment w:val="auto"/>
        <w:rPr>
          <w:rFonts w:ascii="ArialMT" w:hAnsi="ArialMT"/>
          <w:sz w:val="22"/>
          <w:szCs w:val="22"/>
          <w:lang w:val="de-DE"/>
        </w:rPr>
      </w:pPr>
    </w:p>
    <w:p w:rsidR="003B6A64" w:rsidRDefault="003B6A64">
      <w:pPr>
        <w:widowControl/>
        <w:tabs>
          <w:tab w:val="left" w:pos="4536"/>
        </w:tabs>
        <w:overflowPunct/>
        <w:textAlignment w:val="auto"/>
        <w:rPr>
          <w:rFonts w:ascii="ArialMT" w:hAnsi="ArialMT"/>
          <w:sz w:val="22"/>
          <w:szCs w:val="22"/>
          <w:lang w:val="de-DE"/>
        </w:rPr>
      </w:pPr>
    </w:p>
    <w:p w:rsidR="003B6A64" w:rsidRDefault="003B6A64">
      <w:pPr>
        <w:widowControl/>
        <w:tabs>
          <w:tab w:val="left" w:pos="4536"/>
        </w:tabs>
        <w:overflowPunct/>
        <w:textAlignment w:val="auto"/>
        <w:rPr>
          <w:rFonts w:ascii="ArialMT" w:hAnsi="ArialMT"/>
          <w:sz w:val="22"/>
          <w:szCs w:val="22"/>
          <w:lang w:val="de-DE"/>
        </w:rPr>
      </w:pPr>
      <w:r>
        <w:rPr>
          <w:rFonts w:ascii="ArialMT" w:hAnsi="ArialMT"/>
          <w:sz w:val="22"/>
          <w:szCs w:val="22"/>
          <w:lang w:val="de-DE"/>
        </w:rPr>
        <w:t xml:space="preserve">Gesuchsteller/-in _____________________ </w:t>
      </w:r>
      <w:r>
        <w:rPr>
          <w:rFonts w:ascii="ArialMT" w:hAnsi="ArialMT"/>
          <w:sz w:val="22"/>
          <w:szCs w:val="22"/>
          <w:lang w:val="de-DE"/>
        </w:rPr>
        <w:tab/>
        <w:t>Ehegatte/in _______________________</w:t>
      </w:r>
    </w:p>
    <w:p w:rsidR="003B6A64" w:rsidRDefault="003B6A64">
      <w:pPr>
        <w:widowControl/>
        <w:overflowPunct/>
        <w:spacing w:before="240"/>
        <w:textAlignment w:val="auto"/>
        <w:rPr>
          <w:rFonts w:ascii="Arial-BoldMT" w:hAnsi="Arial-BoldMT"/>
          <w:b/>
          <w:bCs/>
          <w:sz w:val="22"/>
          <w:szCs w:val="18"/>
          <w:lang w:val="de-DE"/>
        </w:rPr>
      </w:pPr>
    </w:p>
    <w:p w:rsidR="003B6A64" w:rsidRDefault="003B6A64">
      <w:pPr>
        <w:widowControl/>
        <w:overflowPunct/>
        <w:spacing w:before="240"/>
        <w:textAlignment w:val="auto"/>
        <w:rPr>
          <w:rFonts w:ascii="Arial-BoldMT" w:hAnsi="Arial-BoldMT"/>
          <w:b/>
          <w:bCs/>
          <w:i/>
          <w:sz w:val="22"/>
          <w:szCs w:val="18"/>
          <w:lang w:val="de-DE"/>
        </w:rPr>
      </w:pPr>
      <w:r>
        <w:rPr>
          <w:rFonts w:ascii="Arial-BoldMT" w:hAnsi="Arial-BoldMT"/>
          <w:b/>
          <w:bCs/>
          <w:i/>
          <w:sz w:val="22"/>
          <w:szCs w:val="18"/>
          <w:lang w:val="de-DE"/>
        </w:rPr>
        <w:t>Hinweis:</w:t>
      </w:r>
    </w:p>
    <w:p w:rsidR="003B6A64" w:rsidRPr="00E20356" w:rsidRDefault="00E20356" w:rsidP="00E20356">
      <w:pPr>
        <w:widowControl/>
        <w:numPr>
          <w:ilvl w:val="0"/>
          <w:numId w:val="2"/>
        </w:numPr>
        <w:overflowPunct/>
        <w:textAlignment w:val="auto"/>
        <w:rPr>
          <w:rFonts w:ascii="ArialMT" w:hAnsi="ArialMT"/>
          <w:i/>
          <w:sz w:val="22"/>
          <w:szCs w:val="18"/>
          <w:lang w:val="de-DE"/>
        </w:rPr>
      </w:pPr>
      <w:r>
        <w:rPr>
          <w:rFonts w:ascii="ArialMT" w:hAnsi="ArialMT"/>
          <w:i/>
          <w:sz w:val="22"/>
          <w:szCs w:val="18"/>
          <w:lang w:val="de-DE"/>
        </w:rPr>
        <w:t xml:space="preserve">Das Gesuch ist für hängige </w:t>
      </w:r>
      <w:r w:rsidRPr="00E20356">
        <w:rPr>
          <w:rFonts w:ascii="ArialMT" w:hAnsi="ArialMT"/>
          <w:i/>
          <w:sz w:val="22"/>
          <w:szCs w:val="18"/>
          <w:lang w:val="de-DE"/>
        </w:rPr>
        <w:t xml:space="preserve">Verfahren vor dem </w:t>
      </w:r>
      <w:r w:rsidR="003B6A64" w:rsidRPr="00E20356">
        <w:rPr>
          <w:rFonts w:ascii="ArialMT" w:hAnsi="ArialMT"/>
          <w:i/>
          <w:sz w:val="22"/>
          <w:szCs w:val="18"/>
          <w:lang w:val="de-DE"/>
        </w:rPr>
        <w:t xml:space="preserve">Departement für Justiz und Sicherheit, Generalsekretariat, 8510 Frauenfeld, </w:t>
      </w:r>
      <w:r>
        <w:rPr>
          <w:rFonts w:ascii="ArialMT" w:hAnsi="ArialMT"/>
          <w:i/>
          <w:sz w:val="22"/>
          <w:szCs w:val="18"/>
          <w:lang w:val="de-DE"/>
        </w:rPr>
        <w:t xml:space="preserve">zu verwenden und dort einzureichen. </w:t>
      </w:r>
    </w:p>
    <w:p w:rsidR="003B6A64" w:rsidRDefault="003B6A64">
      <w:pPr>
        <w:widowControl/>
        <w:numPr>
          <w:ilvl w:val="0"/>
          <w:numId w:val="2"/>
        </w:numPr>
        <w:overflowPunct/>
        <w:textAlignment w:val="auto"/>
        <w:rPr>
          <w:rFonts w:ascii="ArialMT" w:hAnsi="ArialMT"/>
          <w:i/>
          <w:sz w:val="22"/>
          <w:szCs w:val="18"/>
          <w:lang w:val="de-DE"/>
        </w:rPr>
      </w:pPr>
      <w:r>
        <w:rPr>
          <w:rFonts w:ascii="ArialMT" w:hAnsi="ArialMT"/>
          <w:i/>
          <w:sz w:val="22"/>
          <w:szCs w:val="18"/>
          <w:lang w:val="de-DE"/>
        </w:rPr>
        <w:t>Sämtliche Angaben sind zu belegen.</w:t>
      </w:r>
    </w:p>
    <w:p w:rsidR="003B6A64" w:rsidRDefault="003B6A64">
      <w:pPr>
        <w:widowControl/>
        <w:numPr>
          <w:ilvl w:val="0"/>
          <w:numId w:val="2"/>
        </w:numPr>
        <w:overflowPunct/>
        <w:textAlignment w:val="auto"/>
        <w:rPr>
          <w:rFonts w:ascii="ArialMT" w:hAnsi="ArialMT"/>
          <w:i/>
          <w:sz w:val="22"/>
          <w:szCs w:val="18"/>
          <w:lang w:val="de-DE"/>
        </w:rPr>
      </w:pPr>
      <w:r>
        <w:rPr>
          <w:rFonts w:ascii="ArialMT" w:hAnsi="ArialMT"/>
          <w:i/>
          <w:sz w:val="22"/>
          <w:szCs w:val="18"/>
          <w:lang w:val="de-DE"/>
        </w:rPr>
        <w:t>Unrichtige und unvollständige Angaben und fehlende Belege können zur Abweisung des Gesuches führen.</w:t>
      </w:r>
    </w:p>
    <w:p w:rsidR="003B6A64" w:rsidRDefault="003B6A64">
      <w:pPr>
        <w:widowControl/>
        <w:numPr>
          <w:ilvl w:val="0"/>
          <w:numId w:val="2"/>
        </w:numPr>
        <w:overflowPunct/>
        <w:textAlignment w:val="auto"/>
        <w:rPr>
          <w:rFonts w:ascii="ArialMT" w:hAnsi="ArialMT"/>
          <w:i/>
          <w:sz w:val="22"/>
          <w:szCs w:val="18"/>
          <w:lang w:val="de-DE"/>
        </w:rPr>
      </w:pPr>
      <w:r>
        <w:rPr>
          <w:rFonts w:ascii="ArialMT" w:hAnsi="ArialMT"/>
          <w:i/>
          <w:sz w:val="22"/>
          <w:szCs w:val="18"/>
          <w:lang w:val="de-DE"/>
        </w:rPr>
        <w:t>Die vom Staat übernommenen Kosten können zurückgefordert werden, wenn Ihre wir</w:t>
      </w:r>
      <w:r>
        <w:rPr>
          <w:rFonts w:ascii="ArialMT" w:hAnsi="ArialMT"/>
          <w:i/>
          <w:sz w:val="22"/>
          <w:szCs w:val="18"/>
          <w:lang w:val="de-DE"/>
        </w:rPr>
        <w:t>t</w:t>
      </w:r>
      <w:r>
        <w:rPr>
          <w:rFonts w:ascii="ArialMT" w:hAnsi="ArialMT"/>
          <w:i/>
          <w:sz w:val="22"/>
          <w:szCs w:val="18"/>
          <w:lang w:val="de-DE"/>
        </w:rPr>
        <w:t>schaftlichen Verhältnisse dies gestatten.</w:t>
      </w:r>
    </w:p>
    <w:sectPr w:rsidR="003B6A64">
      <w:headerReference w:type="default" r:id="rId10"/>
      <w:type w:val="continuous"/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49" w:rsidRDefault="007A3649">
      <w:r>
        <w:separator/>
      </w:r>
    </w:p>
  </w:endnote>
  <w:endnote w:type="continuationSeparator" w:id="0">
    <w:p w:rsidR="007A3649" w:rsidRDefault="007A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64" w:rsidRDefault="003B6A64">
    <w:pPr>
      <w:pStyle w:val="Fuzeile"/>
      <w:jc w:val="center"/>
      <w:rPr>
        <w:sz w:val="22"/>
      </w:rPr>
    </w:pP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39636E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49" w:rsidRDefault="007A3649">
      <w:r>
        <w:separator/>
      </w:r>
    </w:p>
  </w:footnote>
  <w:footnote w:type="continuationSeparator" w:id="0">
    <w:p w:rsidR="007A3649" w:rsidRDefault="007A3649">
      <w:r>
        <w:continuationSeparator/>
      </w:r>
    </w:p>
  </w:footnote>
  <w:footnote w:id="1">
    <w:p w:rsidR="003B6A64" w:rsidRDefault="003B6A64">
      <w:pPr>
        <w:pStyle w:val="Funotentext"/>
      </w:pPr>
      <w:r>
        <w:rPr>
          <w:rStyle w:val="Funotenzeichen"/>
        </w:rPr>
        <w:footnoteRef/>
      </w:r>
      <w:r>
        <w:t xml:space="preserve"> Gesetz über die Verwaltungsrechtspflege vom 23. Februar 1981 (VRG, RB 170.1)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694"/>
      <w:gridCol w:w="2693"/>
    </w:tblGrid>
    <w:tr w:rsidR="003B6A64">
      <w:trPr>
        <w:cantSplit/>
        <w:trHeight w:hRule="exact" w:val="1304"/>
      </w:trPr>
      <w:tc>
        <w:tcPr>
          <w:tcW w:w="5693" w:type="dxa"/>
        </w:tcPr>
        <w:p w:rsidR="003B6A64" w:rsidRDefault="003B6A64">
          <w:pPr>
            <w:pStyle w:val="CIKopfzeile1"/>
          </w:pPr>
          <w:r>
            <w:t>Departement für Justiz und Sicherheit</w:t>
          </w:r>
        </w:p>
        <w:p w:rsidR="003B6A64" w:rsidRDefault="003B6A64">
          <w:pPr>
            <w:pStyle w:val="CIKopfzeile2"/>
            <w:rPr>
              <w:lang w:val="it-IT"/>
            </w:rPr>
          </w:pPr>
          <w:r>
            <w:t>Generalsekretariat</w:t>
          </w:r>
        </w:p>
        <w:p w:rsidR="003B6A64" w:rsidRDefault="003B6A64">
          <w:pPr>
            <w:pStyle w:val="CIKopfzeile2"/>
            <w:rPr>
              <w:lang w:val="it-IT"/>
            </w:rPr>
          </w:pPr>
        </w:p>
      </w:tc>
      <w:tc>
        <w:tcPr>
          <w:tcW w:w="694" w:type="dxa"/>
        </w:tcPr>
        <w:p w:rsidR="003B6A64" w:rsidRDefault="003B6A64">
          <w:pPr>
            <w:pStyle w:val="CIKopfzeile2"/>
            <w:rPr>
              <w:lang w:val="it-IT"/>
            </w:rPr>
          </w:pPr>
        </w:p>
      </w:tc>
      <w:tc>
        <w:tcPr>
          <w:tcW w:w="2693" w:type="dxa"/>
          <w:tcFitText/>
          <w:vAlign w:val="bottom"/>
        </w:tcPr>
        <w:p w:rsidR="003B6A64" w:rsidRDefault="00815CFE">
          <w:pPr>
            <w:spacing w:before="120" w:after="40"/>
            <w:ind w:left="57" w:right="-68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529080" cy="523875"/>
                <wp:effectExtent l="0" t="0" r="0" b="9525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A64" w:rsidRDefault="003B6A64">
    <w:pPr>
      <w:pStyle w:val="Logoschrift1"/>
    </w:pPr>
  </w:p>
  <w:p w:rsidR="003B6A64" w:rsidRDefault="003B6A64">
    <w:pPr>
      <w:pStyle w:val="Logoschrift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64" w:rsidRDefault="003B6A64">
    <w:pPr>
      <w:pStyle w:val="Logoschrif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A23"/>
    <w:multiLevelType w:val="hybridMultilevel"/>
    <w:tmpl w:val="AE380AA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B08C3"/>
    <w:multiLevelType w:val="hybridMultilevel"/>
    <w:tmpl w:val="B6B2612A"/>
    <w:lvl w:ilvl="0" w:tplc="46580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tWGK3ULnsVqnmzHIFlykECdYVY=" w:salt="c34TXtbGgHRVfrRMZ4YBSA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7"/>
    <w:rsid w:val="00020FA0"/>
    <w:rsid w:val="0039636E"/>
    <w:rsid w:val="003B6A64"/>
    <w:rsid w:val="007A3649"/>
    <w:rsid w:val="00815CFE"/>
    <w:rsid w:val="00AC64E7"/>
    <w:rsid w:val="00D47C9B"/>
    <w:rsid w:val="00E20356"/>
    <w:rsid w:val="00F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goschrift1">
    <w:name w:val="Logoschrift1"/>
    <w:pPr>
      <w:tabs>
        <w:tab w:val="right" w:pos="4536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CIKopfzeile2">
    <w:name w:val="CIKopfzeile2"/>
    <w:basedOn w:val="Standard"/>
    <w:pPr>
      <w:widowControl/>
      <w:overflowPunct/>
      <w:autoSpaceDE/>
      <w:autoSpaceDN/>
      <w:adjustRightInd/>
      <w:spacing w:line="260" w:lineRule="exact"/>
      <w:textAlignment w:val="auto"/>
    </w:pPr>
    <w:rPr>
      <w:sz w:val="20"/>
      <w:szCs w:val="24"/>
    </w:rPr>
  </w:style>
  <w:style w:type="paragraph" w:customStyle="1" w:styleId="CIKopfzeile1">
    <w:name w:val="CIKopfzeile1"/>
    <w:basedOn w:val="Standard"/>
    <w:pPr>
      <w:widowControl/>
      <w:overflowPunct/>
      <w:autoSpaceDE/>
      <w:autoSpaceDN/>
      <w:adjustRightInd/>
      <w:spacing w:line="260" w:lineRule="exact"/>
      <w:textAlignment w:val="auto"/>
    </w:pPr>
    <w:rPr>
      <w:b/>
      <w:sz w:val="20"/>
      <w:szCs w:val="24"/>
    </w:rPr>
  </w:style>
  <w:style w:type="paragraph" w:styleId="Sprechblasentext">
    <w:name w:val="Balloon Text"/>
    <w:basedOn w:val="Standard"/>
    <w:link w:val="SprechblasentextZchn"/>
    <w:rsid w:val="00396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636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goschrift1">
    <w:name w:val="Logoschrift1"/>
    <w:pPr>
      <w:tabs>
        <w:tab w:val="right" w:pos="4536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CIKopfzeile2">
    <w:name w:val="CIKopfzeile2"/>
    <w:basedOn w:val="Standard"/>
    <w:pPr>
      <w:widowControl/>
      <w:overflowPunct/>
      <w:autoSpaceDE/>
      <w:autoSpaceDN/>
      <w:adjustRightInd/>
      <w:spacing w:line="260" w:lineRule="exact"/>
      <w:textAlignment w:val="auto"/>
    </w:pPr>
    <w:rPr>
      <w:sz w:val="20"/>
      <w:szCs w:val="24"/>
    </w:rPr>
  </w:style>
  <w:style w:type="paragraph" w:customStyle="1" w:styleId="CIKopfzeile1">
    <w:name w:val="CIKopfzeile1"/>
    <w:basedOn w:val="Standard"/>
    <w:pPr>
      <w:widowControl/>
      <w:overflowPunct/>
      <w:autoSpaceDE/>
      <w:autoSpaceDN/>
      <w:adjustRightInd/>
      <w:spacing w:line="260" w:lineRule="exact"/>
      <w:textAlignment w:val="auto"/>
    </w:pPr>
    <w:rPr>
      <w:b/>
      <w:sz w:val="20"/>
      <w:szCs w:val="24"/>
    </w:rPr>
  </w:style>
  <w:style w:type="paragraph" w:styleId="Sprechblasentext">
    <w:name w:val="Balloon Text"/>
    <w:basedOn w:val="Standard"/>
    <w:link w:val="SprechblasentextZchn"/>
    <w:rsid w:val="00396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636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4829</Characters>
  <Application>Microsoft Office Word</Application>
  <DocSecurity>12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unentgeltliche Rechtspflege (§ 81 VRG )</vt:lpstr>
    </vt:vector>
  </TitlesOfParts>
  <Company>Kanton Thurgau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unentgeltliche Rechtspflege (§ 81 VRG )</dc:title>
  <dc:creator>Amt für Informatik</dc:creator>
  <cp:lastModifiedBy>Birgit Bieberstein</cp:lastModifiedBy>
  <cp:revision>2</cp:revision>
  <cp:lastPrinted>2009-05-13T15:56:00Z</cp:lastPrinted>
  <dcterms:created xsi:type="dcterms:W3CDTF">2017-01-17T10:26:00Z</dcterms:created>
  <dcterms:modified xsi:type="dcterms:W3CDTF">2017-01-17T10:26:00Z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kurt.knecht@tg.ch</vt:lpwstr>
  </property>
  <property fmtid="{D5CDD505-2E9C-101B-9397-08002B2CF9AE}" pid="3" name="FSC#COOELAK@1.1001:CurrentUserRolePos">
    <vt:lpwstr>Sachbearbeiter/-in</vt:lpwstr>
  </property>
  <property fmtid="{D5CDD505-2E9C-101B-9397-08002B2CF9AE}" pid="4" name="FSC#LOCALSW@2103.100:User_Login_red">
    <vt:lpwstr>djskne@TG.CH</vt:lpwstr>
  </property>
  <property fmtid="{D5CDD505-2E9C-101B-9397-08002B2CF9AE}" pid="5" name="FSC#FSCIBISDOCPROPS@15.1400:DossierRef">
    <vt:lpwstr>Nicht verfügbar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Kurt Knecht</vt:lpwstr>
  </property>
  <property fmtid="{D5CDD505-2E9C-101B-9397-08002B2CF9AE}" pid="8" name="FSC#FSCIBISDOCPROPS@15.1400:CreatedAt">
    <vt:lpwstr>14.05.2009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/>
  </property>
  <property fmtid="{D5CDD505-2E9C-101B-9397-08002B2CF9AE}" pid="17" name="FSC#LOCALSW@2103.100:BarCodeTopLevelDossierTitel">
    <vt:lpwstr/>
  </property>
  <property fmtid="{D5CDD505-2E9C-101B-9397-08002B2CF9AE}" pid="18" name="FSC#LOCALSW@2103.100:BarCodeTopLevelDossierName">
    <vt:lpwstr/>
  </property>
  <property fmtid="{D5CDD505-2E9C-101B-9397-08002B2CF9AE}" pid="19" name="FSC#LOCALSW@2103.100:BarCodeOwnerSubFile">
    <vt:lpwstr/>
  </property>
  <property fmtid="{D5CDD505-2E9C-101B-9397-08002B2CF9AE}" pid="20" name="FSC#LOCALSW@2103.100:BarCodeTitleSubFile">
    <vt:lpwstr/>
  </property>
  <property fmtid="{D5CDD505-2E9C-101B-9397-08002B2CF9AE}" pid="21" name="FSC#LOCALSW@2103.100:BarCodeTopLevelSubfileTitle">
    <vt:lpwstr/>
  </property>
  <property fmtid="{D5CDD505-2E9C-101B-9397-08002B2CF9AE}" pid="22" name="FSC#FSCIBISDOCPROPS@15.1400:Container">
    <vt:lpwstr>COO.2103.100.8.1428063</vt:lpwstr>
  </property>
  <property fmtid="{D5CDD505-2E9C-101B-9397-08002B2CF9AE}" pid="23" name="FSC#FSCIBISDOCPROPS@15.1400:ObjectCOOAddress">
    <vt:lpwstr>COO.2103.100.8.1428063</vt:lpwstr>
  </property>
  <property fmtid="{D5CDD505-2E9C-101B-9397-08002B2CF9AE}" pid="24" name="FSC#LOCALSW@2103.100:TopLevelSubfileAddress">
    <vt:lpwstr>Nicht verfügbar</vt:lpwstr>
  </property>
  <property fmtid="{D5CDD505-2E9C-101B-9397-08002B2CF9AE}" pid="25" name="FSC#FSCIBISDOCPROPS@15.1400:RRSessionDate">
    <vt:lpwstr>Nicht verfügbar</vt:lpwstr>
  </property>
  <property fmtid="{D5CDD505-2E9C-101B-9397-08002B2CF9AE}" pid="26" name="FSC#FSCIBISDOCPROPS@15.1400:RRBNumber">
    <vt:lpwstr>Nicht verfügbar</vt:lpwstr>
  </property>
  <property fmtid="{D5CDD505-2E9C-101B-9397-08002B2CF9AE}" pid="27" name="COO$NOPARSEFILE">
    <vt:lpwstr/>
  </property>
  <property fmtid="{D5CDD505-2E9C-101B-9397-08002B2CF9AE}" pid="28" name="FSC$NOPARSEFILE">
    <vt:lpwstr/>
  </property>
  <property fmtid="{D5CDD505-2E9C-101B-9397-08002B2CF9AE}" pid="29" name="COO$NOUSEREXPRESSIONS">
    <vt:lpwstr/>
  </property>
  <property fmtid="{D5CDD505-2E9C-101B-9397-08002B2CF9AE}" pid="30" name="FSC$NOUSEREXPRESSIONS">
    <vt:lpwstr/>
  </property>
  <property fmtid="{D5CDD505-2E9C-101B-9397-08002B2CF9AE}" pid="31" name="COO$NOVIRTUALATTRS">
    <vt:lpwstr/>
  </property>
  <property fmtid="{D5CDD505-2E9C-101B-9397-08002B2CF9AE}" pid="32" name="FSC$NOVIRTUALATTRS">
    <vt:lpwstr/>
  </property>
  <property fmtid="{D5CDD505-2E9C-101B-9397-08002B2CF9AE}" pid="33" name="FSC#COOSYSTEM@1.1:Container">
    <vt:lpwstr>COO.2103.100.8.1428063</vt:lpwstr>
  </property>
  <property fmtid="{D5CDD505-2E9C-101B-9397-08002B2CF9AE}" pid="34" name="FSC#FSCIBISDOCPROPS@15.1400:Objectname">
    <vt:lpwstr>Gesuch_unentgeltliche_Rechtspflege_Word</vt:lpwstr>
  </property>
  <property fmtid="{D5CDD505-2E9C-101B-9397-08002B2CF9AE}" pid="35" name="FSC#FSCIBISDOCPROPS@15.1400:Subject">
    <vt:lpwstr>Nicht verfügbar</vt:lpwstr>
  </property>
  <property fmtid="{D5CDD505-2E9C-101B-9397-08002B2CF9AE}" pid="36" name="FSC#FSCIBISDOCPROPS@15.1400:Owner">
    <vt:lpwstr>Knecht, Kurt</vt:lpwstr>
  </property>
  <property fmtid="{D5CDD505-2E9C-101B-9397-08002B2CF9AE}" pid="37" name="FSC#FSCIBISDOCPROPS@15.1400:OwnerAbbreviation">
    <vt:lpwstr/>
  </property>
  <property fmtid="{D5CDD505-2E9C-101B-9397-08002B2CF9AE}" pid="38" name="FSC#FSCIBISDOCPROPS@15.1400:GroupShortName">
    <vt:lpwstr>DJS</vt:lpwstr>
  </property>
  <property fmtid="{D5CDD505-2E9C-101B-9397-08002B2CF9AE}" pid="39" name="FSC#FSCIBISDOCPROPS@15.1400:TopLevelSubfileName">
    <vt:lpwstr>Nicht verfügbar</vt:lpwstr>
  </property>
  <property fmtid="{D5CDD505-2E9C-101B-9397-08002B2CF9AE}" pid="40" name="FSC#FSCIBISDOCPROPS@15.1400:TopLevelSubfileNumber">
    <vt:lpwstr>Nicht verfügbar</vt:lpwstr>
  </property>
  <property fmtid="{D5CDD505-2E9C-101B-9397-08002B2CF9AE}" pid="41" name="FSC#FSCIBISDOCPROPS@15.1400:TitleSubFile">
    <vt:lpwstr>Nicht verfügbar</vt:lpwstr>
  </property>
  <property fmtid="{D5CDD505-2E9C-101B-9397-08002B2CF9AE}" pid="42" name="FSC#FSCIBISDOCPROPS@15.1400:TopLevelDossierName">
    <vt:lpwstr>Nicht verfügbar</vt:lpwstr>
  </property>
  <property fmtid="{D5CDD505-2E9C-101B-9397-08002B2CF9AE}" pid="43" name="FSC#FSCIBISDOCPROPS@15.1400:TopLevelDossierNumber">
    <vt:lpwstr>Nicht verfügbar</vt:lpwstr>
  </property>
  <property fmtid="{D5CDD505-2E9C-101B-9397-08002B2CF9AE}" pid="44" name="FSC#FSCIBISDOCPROPS@15.1400:TopLevelDossierYear">
    <vt:lpwstr>Nicht verfügbar</vt:lpwstr>
  </property>
  <property fmtid="{D5CDD505-2E9C-101B-9397-08002B2CF9AE}" pid="45" name="FSC#FSCIBISDOCPROPS@15.1400:TopLevelDossierTitel">
    <vt:lpwstr>Nicht verfügbar</vt:lpwstr>
  </property>
  <property fmtid="{D5CDD505-2E9C-101B-9397-08002B2CF9AE}" pid="46" name="FSC#FSCIBISDOCPROPS@15.1400:TopLevelDossierRespOrgShortname">
    <vt:lpwstr>Nicht verfügbar</vt:lpwstr>
  </property>
  <property fmtid="{D5CDD505-2E9C-101B-9397-08002B2CF9AE}" pid="47" name="FSC#FSCIBISDOCPROPS@15.1400:TopLevelDossierResponsible">
    <vt:lpwstr>Nicht verfügbar</vt:lpwstr>
  </property>
  <property fmtid="{D5CDD505-2E9C-101B-9397-08002B2CF9AE}" pid="48" name="FSC#FSCIBISDOCPROPS@15.1400:TopLevelSubjectGroupPosNumber">
    <vt:lpwstr>Nicht verfügbar</vt:lpwstr>
  </property>
  <property fmtid="{D5CDD505-2E9C-101B-9397-08002B2CF9AE}" pid="49" name="FSC#COOELAK@1.1001:Subject">
    <vt:lpwstr>Gesuch_unentgeltliche_Rechtspflege_Word</vt:lpwstr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 Knecht</vt:lpwstr>
  </property>
  <property fmtid="{D5CDD505-2E9C-101B-9397-08002B2CF9AE}" pid="56" name="FSC#COOELAK@1.1001:OwnerExtension">
    <vt:lpwstr>+41 52 724 27 02</vt:lpwstr>
  </property>
  <property fmtid="{D5CDD505-2E9C-101B-9397-08002B2CF9AE}" pid="57" name="FSC#COOELAK@1.1001:OwnerFaxExtension">
    <vt:lpwstr/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Generalsekretariat DJS, Kernstab (DJS)</vt:lpwstr>
  </property>
  <property fmtid="{D5CDD505-2E9C-101B-9397-08002B2CF9AE}" pid="63" name="FSC#COOELAK@1.1001:CreatedAt">
    <vt:lpwstr>14.05.2009</vt:lpwstr>
  </property>
  <property fmtid="{D5CDD505-2E9C-101B-9397-08002B2CF9AE}" pid="64" name="FSC#COOELAK@1.1001:OU">
    <vt:lpwstr>Generalsekretariat DJS, Kernstab (DJS)</vt:lpwstr>
  </property>
  <property fmtid="{D5CDD505-2E9C-101B-9397-08002B2CF9AE}" pid="65" name="FSC#COOELAK@1.1001:Priority">
    <vt:lpwstr/>
  </property>
  <property fmtid="{D5CDD505-2E9C-101B-9397-08002B2CF9AE}" pid="66" name="FSC#COOELAK@1.1001:ObjBarCode">
    <vt:lpwstr>*COO.2103.100.8.1428063*</vt:lpwstr>
  </property>
  <property fmtid="{D5CDD505-2E9C-101B-9397-08002B2CF9AE}" pid="67" name="FSC#COOELAK@1.1001:RefBarCode">
    <vt:lpwstr/>
  </property>
  <property fmtid="{D5CDD505-2E9C-101B-9397-08002B2CF9AE}" pid="68" name="FSC#COOELAK@1.1001:FileRefBarCode">
    <vt:lpwstr/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ELAKGOV@1.1001:PersonalSubjGender">
    <vt:lpwstr/>
  </property>
  <property fmtid="{D5CDD505-2E9C-101B-9397-08002B2CF9AE}" pid="83" name="FSC#ELAKGOV@1.1001:PersonalSubjFirstName">
    <vt:lpwstr/>
  </property>
  <property fmtid="{D5CDD505-2E9C-101B-9397-08002B2CF9AE}" pid="84" name="FSC#ELAKGOV@1.1001:PersonalSubjSurName">
    <vt:lpwstr/>
  </property>
  <property fmtid="{D5CDD505-2E9C-101B-9397-08002B2CF9AE}" pid="85" name="FSC#ELAKGOV@1.1001:PersonalSubjSalutation">
    <vt:lpwstr/>
  </property>
  <property fmtid="{D5CDD505-2E9C-101B-9397-08002B2CF9AE}" pid="86" name="FSC#ELAKGOV@1.1001:PersonalSubjAddress">
    <vt:lpwstr/>
  </property>
</Properties>
</file>